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8"/>
      </w:tblGrid>
      <w:tr w:rsidR="00945F31" w:rsidRPr="00945F31" w14:paraId="6F7714F8" w14:textId="77777777" w:rsidTr="00945F31">
        <w:trPr>
          <w:trHeight w:val="315"/>
        </w:trPr>
        <w:tc>
          <w:tcPr>
            <w:tcW w:w="99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7FEA7C6" w14:textId="77777777" w:rsidR="00945F31" w:rsidRPr="00945F31" w:rsidRDefault="00945F31" w:rsidP="00945F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45F3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Tip viličarja</w:t>
            </w:r>
          </w:p>
        </w:tc>
      </w:tr>
      <w:tr w:rsidR="00945F31" w:rsidRPr="00945F31" w14:paraId="455AD330" w14:textId="77777777" w:rsidTr="00945F31">
        <w:trPr>
          <w:trHeight w:val="363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C5738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Električni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visokodvižni</w:t>
            </w:r>
            <w:proofErr w:type="spellEnd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viličar z dvigom opornih krakov, npr.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Jungheinrich</w:t>
            </w:r>
            <w:proofErr w:type="spellEnd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EJC 110zi ali enakovredno </w:t>
            </w:r>
          </w:p>
        </w:tc>
      </w:tr>
      <w:tr w:rsidR="00945F31" w:rsidRPr="00945F31" w14:paraId="5B90AE86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4BC18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Pomožni "inicialni" dvig za delo na neravnih tleh</w:t>
            </w:r>
          </w:p>
        </w:tc>
      </w:tr>
      <w:tr w:rsidR="00945F31" w:rsidRPr="00945F31" w14:paraId="5FFE398C" w14:textId="77777777" w:rsidTr="00945F31">
        <w:trPr>
          <w:trHeight w:val="385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884214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Transport dveh palet na različni višini (ena paleta na opornih krakih, ena paleta na vilicah)</w:t>
            </w:r>
          </w:p>
        </w:tc>
      </w:tr>
      <w:tr w:rsidR="00945F31" w:rsidRPr="00945F31" w14:paraId="1517617B" w14:textId="77777777" w:rsidTr="00945F31">
        <w:trPr>
          <w:trHeight w:val="315"/>
        </w:trPr>
        <w:tc>
          <w:tcPr>
            <w:tcW w:w="99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6F2A101" w14:textId="77777777" w:rsidR="00945F31" w:rsidRPr="00945F31" w:rsidRDefault="00945F31" w:rsidP="00945F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45F3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Osnovne lastnosti viličarja</w:t>
            </w:r>
          </w:p>
        </w:tc>
      </w:tr>
      <w:tr w:rsidR="00945F31" w:rsidRPr="00945F31" w14:paraId="48BC332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3756A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Nosilnost pri dvigu palete z opornimi kraki: najmanj 1400 kg</w:t>
            </w:r>
          </w:p>
        </w:tc>
      </w:tr>
      <w:tr w:rsidR="00945F31" w:rsidRPr="00945F31" w14:paraId="57EA2B9F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36297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Nosilnost pri dvigu palete s teleskopom: najmanj 1000 kg</w:t>
            </w:r>
          </w:p>
        </w:tc>
      </w:tr>
      <w:tr w:rsidR="00945F31" w:rsidRPr="00945F31" w14:paraId="68E1A90B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85AD6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Težiščna razdalja: 600 mm</w:t>
            </w:r>
          </w:p>
        </w:tc>
      </w:tr>
      <w:tr w:rsidR="00945F31" w:rsidRPr="00945F31" w14:paraId="23909123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EFB04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Debelina vilic: minimalno 55 mm, največ 60 mm</w:t>
            </w:r>
          </w:p>
        </w:tc>
      </w:tr>
      <w:tr w:rsidR="00945F31" w:rsidRPr="00945F31" w14:paraId="722D9FCC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CA688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Širina vilic: najmanj 180 mm, največ 190 mm</w:t>
            </w:r>
          </w:p>
        </w:tc>
      </w:tr>
      <w:tr w:rsidR="00945F31" w:rsidRPr="00945F31" w14:paraId="63B45380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840A1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Dolžina vilic: najmanj 1.100 mm, največ 1.200 mm</w:t>
            </w:r>
          </w:p>
        </w:tc>
      </w:tr>
      <w:tr w:rsidR="00945F31" w:rsidRPr="00945F31" w14:paraId="127D581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44EBD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Zunanji razmik vilic: 570 mm</w:t>
            </w:r>
          </w:p>
        </w:tc>
      </w:tr>
      <w:tr w:rsidR="00945F31" w:rsidRPr="00945F31" w14:paraId="118A6543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9435E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Osnovni dvig: 122 mm</w:t>
            </w:r>
          </w:p>
        </w:tc>
      </w:tr>
      <w:tr w:rsidR="00945F31" w:rsidRPr="00945F31" w14:paraId="20B40E3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B756A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Višina v spuščeni legi: 90 mm</w:t>
            </w:r>
          </w:p>
        </w:tc>
      </w:tr>
      <w:tr w:rsidR="00945F31" w:rsidRPr="00945F31" w14:paraId="24083F87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2425A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Celotna dolžina: največ 1.900 mm</w:t>
            </w:r>
          </w:p>
        </w:tc>
      </w:tr>
      <w:tr w:rsidR="00945F31" w:rsidRPr="00945F31" w14:paraId="3E980843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9E6C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Dolžina z vključno hrbtiščem vilic: največ 800 mm</w:t>
            </w:r>
          </w:p>
        </w:tc>
      </w:tr>
      <w:tr w:rsidR="00945F31" w:rsidRPr="00945F31" w14:paraId="308BF487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1B865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Celotna širina: največ 850 mm</w:t>
            </w:r>
          </w:p>
        </w:tc>
      </w:tr>
      <w:tr w:rsidR="00945F31" w:rsidRPr="00945F31" w14:paraId="587172F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09FD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Hitrost z/brez bremena: največ 6 km/h</w:t>
            </w:r>
          </w:p>
        </w:tc>
      </w:tr>
      <w:tr w:rsidR="00945F31" w:rsidRPr="00945F31" w14:paraId="2846C44B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468D7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Vozni motor: moč najmanj 0,9 kW</w:t>
            </w:r>
          </w:p>
        </w:tc>
      </w:tr>
      <w:tr w:rsidR="00945F31" w:rsidRPr="00945F31" w14:paraId="1C6DCB7C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52FF6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Dvižni motor: moč najmanj 2,2 kW</w:t>
            </w:r>
          </w:p>
        </w:tc>
      </w:tr>
      <w:tr w:rsidR="00945F31" w:rsidRPr="00945F31" w14:paraId="6F8979A0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402BA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Tip teleskopa: trojni /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triplex</w:t>
            </w:r>
            <w:proofErr w:type="spellEnd"/>
          </w:p>
        </w:tc>
      </w:tr>
      <w:tr w:rsidR="00945F31" w:rsidRPr="00945F31" w14:paraId="4C200451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80BEA16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Višina dviga: najmanj 3.000 mm</w:t>
            </w:r>
          </w:p>
        </w:tc>
      </w:tr>
      <w:tr w:rsidR="00945F31" w:rsidRPr="00945F31" w14:paraId="0B0703F1" w14:textId="77777777" w:rsidTr="00945F31">
        <w:trPr>
          <w:trHeight w:val="33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2655B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Gradbena višina (višina viličarja v transportnem položaju z minimalno dvignjenimi vilicami): največ 1.850 mm</w:t>
            </w:r>
          </w:p>
        </w:tc>
      </w:tr>
      <w:tr w:rsidR="00945F31" w:rsidRPr="00945F31" w14:paraId="4DECD8AE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EEAA7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Prosti dvig: najmanj 1.300 mm</w:t>
            </w:r>
          </w:p>
        </w:tc>
      </w:tr>
      <w:tr w:rsidR="00945F31" w:rsidRPr="00945F31" w14:paraId="7539BDF9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17BDE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Gradbena višina (dvignjene vilice): največ 4.600 mm</w:t>
            </w:r>
          </w:p>
        </w:tc>
      </w:tr>
      <w:tr w:rsidR="00945F31" w:rsidRPr="00945F31" w14:paraId="233F8DBA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A00DA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Predal za dokumentacijo</w:t>
            </w:r>
          </w:p>
        </w:tc>
      </w:tr>
      <w:tr w:rsidR="00945F31" w:rsidRPr="00945F31" w14:paraId="4E8AA142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CECF0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Upravljanje: dvig teleskopa desno, dvig opornih krakov levo</w:t>
            </w:r>
          </w:p>
        </w:tc>
      </w:tr>
      <w:tr w:rsidR="00945F31" w:rsidRPr="00945F31" w14:paraId="743820D9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9344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Ročica - mehansko krmiljenje</w:t>
            </w:r>
          </w:p>
        </w:tc>
      </w:tr>
      <w:tr w:rsidR="00945F31" w:rsidRPr="00945F31" w14:paraId="48326831" w14:textId="77777777" w:rsidTr="00945F31">
        <w:trPr>
          <w:trHeight w:val="286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10B7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Zaslon: 2 palčni zaslon s prikazovalnikom hitrosti in preostankom časa uporabe baterije</w:t>
            </w:r>
          </w:p>
        </w:tc>
      </w:tr>
      <w:tr w:rsidR="00945F31" w:rsidRPr="00945F31" w14:paraId="6F02FB69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3F8F7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Shranjevanje nazadnje shranjenega voznega programa</w:t>
            </w:r>
          </w:p>
        </w:tc>
      </w:tr>
      <w:tr w:rsidR="00945F31" w:rsidRPr="00945F31" w14:paraId="59D669FA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3E99F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Hupa</w:t>
            </w:r>
          </w:p>
        </w:tc>
      </w:tr>
      <w:tr w:rsidR="00945F31" w:rsidRPr="00945F31" w14:paraId="22CE27AD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C8745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Sistem dostopa: za vklop vozila je treba vnesti 4 mestno kodo</w:t>
            </w:r>
          </w:p>
        </w:tc>
      </w:tr>
      <w:tr w:rsidR="00945F31" w:rsidRPr="00945F31" w14:paraId="57D02F8D" w14:textId="77777777" w:rsidTr="00945F31">
        <w:trPr>
          <w:trHeight w:val="51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4E7DF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Telematični</w:t>
            </w:r>
            <w:proofErr w:type="spellEnd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bralnik: Enota za neprekinjeno zbiranje obratovalnih podatkov, prenos preko mobilnega omrežja ali WLAN</w:t>
            </w:r>
          </w:p>
        </w:tc>
      </w:tr>
      <w:tr w:rsidR="00945F31" w:rsidRPr="00945F31" w14:paraId="382A697A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D1062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Oporno kolo nastavljivo po višini in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nevzmeteno</w:t>
            </w:r>
            <w:proofErr w:type="spellEnd"/>
          </w:p>
        </w:tc>
      </w:tr>
      <w:tr w:rsidR="00945F31" w:rsidRPr="00945F31" w14:paraId="5248B833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D3A0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Tipka za počasno vožnjo</w:t>
            </w:r>
          </w:p>
        </w:tc>
      </w:tr>
      <w:tr w:rsidR="00945F31" w:rsidRPr="00945F31" w14:paraId="0DF7D3EC" w14:textId="77777777" w:rsidTr="00945F31">
        <w:trPr>
          <w:trHeight w:val="32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F4E33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Samodejno zmanjšanje hitrosti pri višini dviga vilic nad 1.800 mm na največ 2,5 km/h</w:t>
            </w:r>
          </w:p>
        </w:tc>
      </w:tr>
      <w:tr w:rsidR="00945F31" w:rsidRPr="00945F31" w14:paraId="77AF3555" w14:textId="77777777" w:rsidTr="00945F31">
        <w:trPr>
          <w:trHeight w:val="282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9AC98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Samodejno spuščanje dviga opornih krakov pri višini dviga večji od 1.800 mm</w:t>
            </w:r>
          </w:p>
        </w:tc>
      </w:tr>
      <w:tr w:rsidR="00945F31" w:rsidRPr="00945F31" w14:paraId="2118552D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DF04C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Dviganje in spuščanje proporcionalno z upravljalno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ročivco</w:t>
            </w:r>
            <w:proofErr w:type="spellEnd"/>
          </w:p>
        </w:tc>
      </w:tr>
      <w:tr w:rsidR="00945F31" w:rsidRPr="00945F31" w14:paraId="317F5E9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8505A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Pogonsko kolo: poliuretansko premera 230 mm in širine 70 mm</w:t>
            </w:r>
          </w:p>
        </w:tc>
      </w:tr>
      <w:tr w:rsidR="00945F31" w:rsidRPr="00945F31" w14:paraId="459E5B0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CB525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Bremensko kolo - dvojno / tandemsko</w:t>
            </w:r>
          </w:p>
        </w:tc>
      </w:tr>
      <w:tr w:rsidR="00945F31" w:rsidRPr="00945F31" w14:paraId="7AA1D64D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70EDB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Priprava viličarja </w:t>
            </w:r>
          </w:p>
        </w:tc>
      </w:tr>
      <w:tr w:rsidR="00945F31" w:rsidRPr="00945F31" w14:paraId="02751B89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733A5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Prevzem viličarja: ICZR RS,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Zabrv</w:t>
            </w:r>
            <w:proofErr w:type="spellEnd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12, 1292 Ig</w:t>
            </w:r>
          </w:p>
        </w:tc>
      </w:tr>
      <w:tr w:rsidR="00945F31" w:rsidRPr="00945F31" w14:paraId="6A845ED0" w14:textId="77777777" w:rsidTr="00945F31">
        <w:trPr>
          <w:trHeight w:val="315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ADFB08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Merilnik mase bremena</w:t>
            </w:r>
          </w:p>
        </w:tc>
      </w:tr>
      <w:tr w:rsidR="00945F31" w:rsidRPr="00945F31" w14:paraId="027085F8" w14:textId="77777777" w:rsidTr="00945F31">
        <w:trPr>
          <w:trHeight w:val="315"/>
        </w:trPr>
        <w:tc>
          <w:tcPr>
            <w:tcW w:w="99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3363A89" w14:textId="77777777" w:rsidR="00945F31" w:rsidRPr="00945F31" w:rsidRDefault="00945F31" w:rsidP="00945F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45F3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lastRenderedPageBreak/>
              <w:t>Baterija</w:t>
            </w:r>
          </w:p>
        </w:tc>
      </w:tr>
      <w:tr w:rsidR="00945F31" w:rsidRPr="00945F31" w14:paraId="1C40D593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039A9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Li-Ion</w:t>
            </w:r>
          </w:p>
        </w:tc>
      </w:tr>
      <w:tr w:rsidR="00945F31" w:rsidRPr="00945F31" w14:paraId="19870AC3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E3653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Napetost: najmanj 25V</w:t>
            </w:r>
          </w:p>
        </w:tc>
      </w:tr>
      <w:tr w:rsidR="00945F31" w:rsidRPr="00945F31" w14:paraId="662C0671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49103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Kapaciteta: najmanj 150 Ah, najmanj 3840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Wh</w:t>
            </w:r>
            <w:proofErr w:type="spellEnd"/>
          </w:p>
        </w:tc>
      </w:tr>
      <w:tr w:rsidR="00945F31" w:rsidRPr="00945F31" w14:paraId="1467523A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FFBAF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Masa baterije: največ 50 kg</w:t>
            </w:r>
          </w:p>
        </w:tc>
      </w:tr>
      <w:tr w:rsidR="00945F31" w:rsidRPr="00945F31" w14:paraId="1A0F3B08" w14:textId="77777777" w:rsidTr="00945F31">
        <w:trPr>
          <w:trHeight w:val="30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A32E4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Garancija: najmanj 24 mesecev</w:t>
            </w:r>
          </w:p>
        </w:tc>
      </w:tr>
      <w:tr w:rsidR="00945F31" w:rsidRPr="00945F31" w14:paraId="3D2BB018" w14:textId="77777777" w:rsidTr="00945F31">
        <w:trPr>
          <w:trHeight w:val="51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87274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 ceni viličarja so zajeti vsi stroški rednega servisiranja viličarja v času garancijske dobe</w:t>
            </w:r>
          </w:p>
        </w:tc>
      </w:tr>
      <w:tr w:rsidR="00945F31" w:rsidRPr="00945F31" w14:paraId="7B0B052F" w14:textId="77777777" w:rsidTr="00945F31">
        <w:trPr>
          <w:trHeight w:val="510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F6E65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Viličar je skladen z veljavno EU direktivo za transportna vozila in </w:t>
            </w:r>
            <w:proofErr w:type="spellStart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</w:t>
            </w:r>
            <w:proofErr w:type="spellEnd"/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CE oznako in izjavo o skladnosti</w:t>
            </w:r>
          </w:p>
        </w:tc>
      </w:tr>
      <w:tr w:rsidR="00945F31" w:rsidRPr="00945F31" w14:paraId="64706081" w14:textId="77777777" w:rsidTr="00945F31">
        <w:trPr>
          <w:trHeight w:val="315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14:paraId="70D2DCE0" w14:textId="77777777" w:rsidR="00945F31" w:rsidRPr="00945F31" w:rsidRDefault="00945F31" w:rsidP="00945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45F3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Vgrajen polnilnik oz. priložen polnilnik</w:t>
            </w:r>
          </w:p>
        </w:tc>
      </w:tr>
    </w:tbl>
    <w:p w14:paraId="02308C92" w14:textId="77777777" w:rsidR="00256FC4" w:rsidRDefault="00256FC4"/>
    <w:sectPr w:rsidR="00256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F31"/>
    <w:rsid w:val="00256FC4"/>
    <w:rsid w:val="0094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35F9"/>
  <w15:chartTrackingRefBased/>
  <w15:docId w15:val="{8D70D490-0C66-49D0-AC54-99ABE19B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2096</Characters>
  <Application>Microsoft Office Word</Application>
  <DocSecurity>0</DocSecurity>
  <Lines>17</Lines>
  <Paragraphs>4</Paragraphs>
  <ScaleCrop>false</ScaleCrop>
  <Company>RS Ministrstvo za obrambo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FRELIH Miha</dc:creator>
  <cp:keywords/>
  <dc:description/>
  <cp:lastModifiedBy>FRELIH Miha</cp:lastModifiedBy>
  <cp:revision>1</cp:revision>
  <dcterms:created xsi:type="dcterms:W3CDTF">2026-01-29T10:39:00Z</dcterms:created>
  <dcterms:modified xsi:type="dcterms:W3CDTF">2026-01-29T10:40:00Z</dcterms:modified>
</cp:coreProperties>
</file>